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422C25" w:rsidRPr="00BC4CD2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Комиссия по проведению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торгов </w:t>
      </w:r>
      <w:r w:rsidRPr="00AD68A7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 и  аукционов на право заключения договоров аренды указанных земельных участков</w:t>
      </w:r>
      <w:r w:rsidR="002C756A">
        <w:rPr>
          <w:rFonts w:ascii="Times New Roman" w:hAnsi="Times New Roman" w:cs="Times New Roman"/>
          <w:b/>
          <w:i/>
          <w:sz w:val="24"/>
          <w:szCs w:val="24"/>
        </w:rPr>
        <w:t xml:space="preserve"> от 29.05.2024 №32</w:t>
      </w:r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 информирует о результатах открыт</w:t>
      </w:r>
      <w:r w:rsidR="002C756A">
        <w:rPr>
          <w:rFonts w:ascii="Times New Roman" w:hAnsi="Times New Roman" w:cs="Times New Roman"/>
          <w:b/>
          <w:i/>
          <w:sz w:val="24"/>
          <w:szCs w:val="24"/>
        </w:rPr>
        <w:t>ого аукциона, назначенного на 30.05.2024 года на 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:00 </w:t>
      </w:r>
      <w:r w:rsidRPr="006F33C6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договора аренды</w:t>
      </w:r>
      <w:proofErr w:type="gramEnd"/>
      <w:r w:rsidRPr="006F33C6">
        <w:rPr>
          <w:rFonts w:ascii="Times New Roman" w:hAnsi="Times New Roman" w:cs="Times New Roman"/>
          <w:b/>
          <w:i/>
          <w:sz w:val="24"/>
          <w:szCs w:val="24"/>
        </w:rPr>
        <w:t xml:space="preserve"> находящегося в муниципальной собственности земельного  участка  из земель населенных пунктов, с кадастровым номером </w:t>
      </w:r>
      <w:r w:rsidR="002C756A" w:rsidRPr="002C756A">
        <w:rPr>
          <w:rFonts w:ascii="Times New Roman" w:hAnsi="Times New Roman" w:cs="Times New Roman"/>
          <w:b/>
          <w:i/>
          <w:sz w:val="24"/>
          <w:szCs w:val="24"/>
        </w:rPr>
        <w:t>69:40:0200067:4,  площадью 3917 кв. м, в границах, указанных в  выписке из ЕГРН об основных характеристиках и зарегистрированных правах на объект недвижимости, под склад. Адрес (местоположение): Тверская область, городской округ город Тверь, город Тверь, ул. Бочкина, з/у 6в</w:t>
      </w:r>
      <w:r w:rsidRPr="00F7257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22C25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  <w:r w:rsidRPr="00BC4CD2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422C25" w:rsidRPr="00F5636E" w:rsidRDefault="00422C25" w:rsidP="00422C25">
      <w:pPr>
        <w:pStyle w:val="1"/>
        <w:ind w:firstLine="540"/>
        <w:jc w:val="both"/>
        <w:rPr>
          <w:b w:val="0"/>
          <w:bCs w:val="0"/>
          <w:sz w:val="24"/>
        </w:rPr>
      </w:pPr>
      <w:r w:rsidRPr="00BC4CD2">
        <w:rPr>
          <w:b w:val="0"/>
          <w:bCs w:val="0"/>
          <w:sz w:val="24"/>
        </w:rPr>
        <w:t xml:space="preserve">Основание для проведения аукциона: </w:t>
      </w:r>
      <w:r w:rsidRPr="00F72573">
        <w:rPr>
          <w:b w:val="0"/>
          <w:bCs w:val="0"/>
          <w:sz w:val="24"/>
        </w:rPr>
        <w:t>Распоряжение администрации г</w:t>
      </w:r>
      <w:r w:rsidR="002C756A">
        <w:rPr>
          <w:b w:val="0"/>
          <w:bCs w:val="0"/>
          <w:sz w:val="24"/>
        </w:rPr>
        <w:t>орода Твери от 15.04.2024  № 207</w:t>
      </w:r>
      <w:r w:rsidRPr="00F72573">
        <w:rPr>
          <w:b w:val="0"/>
          <w:bCs w:val="0"/>
          <w:sz w:val="24"/>
        </w:rPr>
        <w:t xml:space="preserve"> «</w:t>
      </w:r>
      <w:r w:rsidR="002C756A" w:rsidRPr="002C756A">
        <w:rPr>
          <w:b w:val="0"/>
          <w:bCs w:val="0"/>
          <w:sz w:val="24"/>
        </w:rPr>
        <w:t>О проведен</w:t>
      </w:r>
      <w:proofErr w:type="gramStart"/>
      <w:r w:rsidR="002C756A" w:rsidRPr="002C756A">
        <w:rPr>
          <w:b w:val="0"/>
          <w:bCs w:val="0"/>
          <w:sz w:val="24"/>
        </w:rPr>
        <w:t>ии ау</w:t>
      </w:r>
      <w:proofErr w:type="gramEnd"/>
      <w:r w:rsidR="002C756A" w:rsidRPr="002C756A">
        <w:rPr>
          <w:b w:val="0"/>
          <w:bCs w:val="0"/>
          <w:sz w:val="24"/>
        </w:rPr>
        <w:t>кциона на право заключения договора аренды находящегося в муниципальной собственности земельного участка под склад в электронной форме»</w:t>
      </w:r>
    </w:p>
    <w:p w:rsidR="00422C25" w:rsidRPr="00BC4CD2" w:rsidRDefault="00422C25" w:rsidP="00422C25">
      <w:pPr>
        <w:ind w:right="-142" w:firstLine="540"/>
        <w:jc w:val="both"/>
        <w:rPr>
          <w:sz w:val="24"/>
          <w:szCs w:val="24"/>
        </w:rPr>
      </w:pPr>
      <w:r w:rsidRPr="00AD68A7">
        <w:rPr>
          <w:bCs/>
          <w:sz w:val="24"/>
          <w:szCs w:val="24"/>
        </w:rPr>
        <w:t xml:space="preserve">  </w:t>
      </w:r>
      <w:r w:rsidRPr="00F5636E">
        <w:rPr>
          <w:bCs/>
          <w:sz w:val="24"/>
          <w:szCs w:val="24"/>
        </w:rPr>
        <w:t xml:space="preserve">Лот № 1 – </w:t>
      </w:r>
      <w:r w:rsidR="002C756A" w:rsidRPr="002C756A">
        <w:rPr>
          <w:bCs/>
          <w:sz w:val="24"/>
          <w:szCs w:val="24"/>
        </w:rPr>
        <w:t>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69:40:0200067:4,  площадью 3917 кв. м, в границах, указанных в  выписке из ЕГРН об основных характеристиках и зарегистрированных правах на объект недвижимости, под склад. Адрес (местоположение): Тверская область, городской округ город Тверь, город Тверь, ул. Бочкина, з/у 6в</w:t>
      </w:r>
      <w:bookmarkStart w:id="0" w:name="_GoBack"/>
      <w:bookmarkEnd w:id="0"/>
      <w:r w:rsidRPr="00F72573">
        <w:rPr>
          <w:bCs/>
          <w:sz w:val="24"/>
          <w:szCs w:val="24"/>
        </w:rPr>
        <w:t>.</w:t>
      </w:r>
    </w:p>
    <w:p w:rsidR="00417A3D" w:rsidRPr="00562C5A" w:rsidRDefault="00417A3D" w:rsidP="00417A3D">
      <w:pPr>
        <w:pStyle w:val="a3"/>
        <w:spacing w:before="0" w:beforeAutospacing="0" w:after="0" w:afterAutospacing="0"/>
        <w:ind w:firstLine="567"/>
        <w:jc w:val="both"/>
      </w:pPr>
      <w:r w:rsidRPr="00562C5A">
        <w:rPr>
          <w:rStyle w:val="a4"/>
          <w:b w:val="0"/>
        </w:rPr>
        <w:t>Аукцион признан несостоявшимся</w:t>
      </w:r>
      <w:r w:rsidRPr="00562C5A"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562C5A" w:rsidRDefault="00417A3D" w:rsidP="00422C25">
      <w:pPr>
        <w:pStyle w:val="a3"/>
        <w:spacing w:before="0" w:beforeAutospacing="0" w:after="0" w:afterAutospacing="0"/>
        <w:ind w:firstLine="567"/>
        <w:jc w:val="both"/>
      </w:pPr>
      <w:r w:rsidRPr="00562C5A"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562C5A">
        <w:t>ии ау</w:t>
      </w:r>
      <w:proofErr w:type="gramEnd"/>
      <w:r w:rsidRPr="00562C5A">
        <w:t>кциона условиям аукциона.</w:t>
      </w:r>
    </w:p>
    <w:p w:rsidR="00422C25" w:rsidRPr="00422C25" w:rsidRDefault="00417A3D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562C5A">
        <w:rPr>
          <w:sz w:val="24"/>
          <w:szCs w:val="24"/>
        </w:rPr>
        <w:t xml:space="preserve">В соответствии с условиями </w:t>
      </w:r>
      <w:proofErr w:type="gramStart"/>
      <w:r w:rsidRPr="00562C5A">
        <w:rPr>
          <w:sz w:val="24"/>
          <w:szCs w:val="24"/>
        </w:rPr>
        <w:t>аукциона</w:t>
      </w:r>
      <w:proofErr w:type="gramEnd"/>
      <w:r w:rsidRPr="00562C5A">
        <w:rPr>
          <w:sz w:val="24"/>
          <w:szCs w:val="24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422C25" w:rsidRPr="00422C25">
        <w:rPr>
          <w:sz w:val="24"/>
          <w:szCs w:val="24"/>
        </w:rPr>
        <w:t>уполномоченны</w:t>
      </w:r>
      <w:r w:rsidR="00422C25">
        <w:rPr>
          <w:sz w:val="24"/>
          <w:szCs w:val="24"/>
        </w:rPr>
        <w:t>м</w:t>
      </w:r>
      <w:r w:rsidR="00422C25" w:rsidRPr="00422C25">
        <w:rPr>
          <w:sz w:val="24"/>
          <w:szCs w:val="24"/>
        </w:rPr>
        <w:t xml:space="preserve"> орган</w:t>
      </w:r>
      <w:r w:rsidR="00422C25">
        <w:rPr>
          <w:sz w:val="24"/>
          <w:szCs w:val="24"/>
        </w:rPr>
        <w:t>ом</w:t>
      </w:r>
      <w:r w:rsidR="00422C25" w:rsidRPr="00422C25">
        <w:rPr>
          <w:sz w:val="24"/>
          <w:szCs w:val="24"/>
        </w:rPr>
        <w:t xml:space="preserve">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</w:t>
      </w:r>
      <w:proofErr w:type="gramStart"/>
      <w:r w:rsidR="00422C25" w:rsidRPr="00422C25">
        <w:rPr>
          <w:sz w:val="24"/>
          <w:szCs w:val="24"/>
        </w:rPr>
        <w:t>несостоявшимся</w:t>
      </w:r>
      <w:proofErr w:type="gramEnd"/>
      <w:r w:rsidR="00422C25" w:rsidRPr="00422C25">
        <w:rPr>
          <w:sz w:val="24"/>
          <w:szCs w:val="24"/>
        </w:rPr>
        <w:t xml:space="preserve">, либо протокола о результатах электронного аукциона на официальном сайте. </w:t>
      </w:r>
    </w:p>
    <w:p w:rsidR="00422C25" w:rsidRPr="00422C25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422C25">
        <w:rPr>
          <w:sz w:val="24"/>
          <w:szCs w:val="24"/>
        </w:rPr>
        <w:t>Организатор аукциона обязан в течение пяти дней со дня истечения вышеуказанного срока (10 дней), направить победителю электронного аукциона или иным лицам, с которыми в соответствии с пунктами 13, 14, 20 и 25 статьи 39.12 ЗК РФ заключается договор аренды земельного участка, проект договора аренды.</w:t>
      </w:r>
    </w:p>
    <w:p w:rsidR="00D8735E" w:rsidRPr="00562C5A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  <w:r w:rsidRPr="00422C25">
        <w:rPr>
          <w:sz w:val="24"/>
          <w:szCs w:val="24"/>
        </w:rPr>
        <w:t>При этом договор аренды земельного участка заключается по начальной цене предмета аукциона.</w:t>
      </w:r>
    </w:p>
    <w:sectPr w:rsidR="00D8735E" w:rsidRPr="00562C5A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2C756A"/>
    <w:rsid w:val="00327E3C"/>
    <w:rsid w:val="003E224C"/>
    <w:rsid w:val="003E5F2C"/>
    <w:rsid w:val="00417A3D"/>
    <w:rsid w:val="00422C25"/>
    <w:rsid w:val="00486AEE"/>
    <w:rsid w:val="004B7948"/>
    <w:rsid w:val="004D21A4"/>
    <w:rsid w:val="004E5B8C"/>
    <w:rsid w:val="0052527D"/>
    <w:rsid w:val="005339BD"/>
    <w:rsid w:val="00554814"/>
    <w:rsid w:val="005613B0"/>
    <w:rsid w:val="00562C5A"/>
    <w:rsid w:val="005B6A19"/>
    <w:rsid w:val="006F435C"/>
    <w:rsid w:val="007F0138"/>
    <w:rsid w:val="00803507"/>
    <w:rsid w:val="008303B5"/>
    <w:rsid w:val="008423A9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Распоряжение администрации города Твери от 15</vt:lpstr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2024-12-17T14:11:00Z</dcterms:created>
  <dcterms:modified xsi:type="dcterms:W3CDTF">2024-12-17T14:11:00Z</dcterms:modified>
</cp:coreProperties>
</file>